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BUILDING A BRANCH DOSSIER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Separation of powers refers to the Constitution’s system of distributing political power between three branches of government: a legislative branch (Congress), an executive branch (led by a single president), and a judicial branch (headed by a single Supreme Court). In this activity, you will explore each branch in more detail.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with your group to build a dossier on your assigned branch and present your findings to the class.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Examples of what goes into the dossier: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Title: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is the name of the branch?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Role: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is the primary role and/or responsibility of the branch in our constitutional system?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Structure: </w:t>
      </w:r>
      <w:r w:rsidDel="00000000" w:rsidR="00000000" w:rsidRPr="00000000">
        <w:rPr>
          <w:rFonts w:ascii="Arial" w:cs="Arial" w:eastAsia="Arial" w:hAnsi="Arial"/>
          <w:rtl w:val="0"/>
        </w:rPr>
        <w:t xml:space="preserve">How is the branch structured? Where do we find the branch’s structure set out in the Constitution?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Power: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part of the Constitution defines the powers of the branch?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Background:</w:t>
      </w:r>
      <w:r w:rsidDel="00000000" w:rsidR="00000000" w:rsidRPr="00000000">
        <w:rPr>
          <w:rFonts w:ascii="Arial" w:cs="Arial" w:eastAsia="Arial" w:hAnsi="Arial"/>
          <w:rtl w:val="0"/>
        </w:rPr>
        <w:t xml:space="preserve"> Write a short paragraph on the historical origins of the branch. What did the Founding generation have in mind?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Key moments:</w:t>
      </w:r>
      <w:r w:rsidDel="00000000" w:rsidR="00000000" w:rsidRPr="00000000">
        <w:rPr>
          <w:rFonts w:ascii="Arial" w:cs="Arial" w:eastAsia="Arial" w:hAnsi="Arial"/>
          <w:rtl w:val="0"/>
        </w:rPr>
        <w:t xml:space="preserve"> List the major turning points and/or Supreme Court cases about the branch.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 information:</w:t>
      </w:r>
      <w:r w:rsidDel="00000000" w:rsidR="00000000" w:rsidRPr="00000000">
        <w:rPr>
          <w:rFonts w:ascii="Arial" w:cs="Arial" w:eastAsia="Arial" w:hAnsi="Arial"/>
          <w:rtl w:val="0"/>
        </w:rPr>
        <w:t xml:space="preserve"> Share any other vital information about the branch and how it works.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left" w:pos="3305"/>
      </w:tabs>
      <w:spacing w:before="1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6: Separation of Powers and Federalism</w:t>
    </w:r>
  </w:p>
  <w:p w:rsidR="00000000" w:rsidDel="00000000" w:rsidP="00000000" w:rsidRDefault="00000000" w:rsidRPr="00000000" w14:paraId="00000016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6.4 Activity Guide</w:t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5F5D"/>
    <w:pPr>
      <w:spacing w:line="252" w:lineRule="auto"/>
    </w:p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235F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35F5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ywEvFEFCOrIfwPnvRq0Yojb4qw==">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2022-06-10T16:27:00Z</dcterms:created>
  <dc:creator>Nick Splendoria</dc:creator>
</cp:coreProperties>
</file>